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952" w:rsidRDefault="00D56952" w:rsidP="00D56952">
      <w:pPr>
        <w:pStyle w:val="Nadpis3"/>
        <w:pageBreakBefore/>
        <w:rPr>
          <w:szCs w:val="30"/>
        </w:rPr>
      </w:pPr>
      <w:bookmarkStart w:id="0" w:name="_GoBack"/>
      <w:bookmarkEnd w:id="0"/>
      <w:r>
        <w:t>Plnění rozpočtu obce</w:t>
      </w:r>
    </w:p>
    <w:p w:rsidR="00D56952" w:rsidRDefault="00D56952" w:rsidP="00D56952">
      <w:pPr>
        <w:pStyle w:val="Nadpis4"/>
      </w:pPr>
      <w:r>
        <w:t>Rozpis plnění daňových příjmů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690"/>
        <w:gridCol w:w="3055"/>
        <w:gridCol w:w="1025"/>
        <w:gridCol w:w="1025"/>
        <w:gridCol w:w="1025"/>
        <w:gridCol w:w="575"/>
        <w:gridCol w:w="575"/>
      </w:tblGrid>
      <w:tr w:rsidR="00D56952" w:rsidTr="0050365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Paragraf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Položka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Text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Zůstatek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%UR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Daň z příjmů </w:t>
            </w:r>
            <w:proofErr w:type="spellStart"/>
            <w:r>
              <w:rPr>
                <w:sz w:val="18"/>
                <w:szCs w:val="18"/>
              </w:rPr>
              <w:t>fyz</w:t>
            </w:r>
            <w:proofErr w:type="spellEnd"/>
            <w:r>
              <w:rPr>
                <w:sz w:val="18"/>
                <w:szCs w:val="18"/>
              </w:rPr>
              <w:t>. osob placená plátci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1 196 035,86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122,80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Daň z příjmu </w:t>
            </w:r>
            <w:proofErr w:type="spellStart"/>
            <w:r>
              <w:rPr>
                <w:sz w:val="18"/>
                <w:szCs w:val="18"/>
              </w:rPr>
              <w:t>fyz</w:t>
            </w:r>
            <w:proofErr w:type="spellEnd"/>
            <w:r>
              <w:rPr>
                <w:sz w:val="18"/>
                <w:szCs w:val="18"/>
              </w:rPr>
              <w:t>. osob placená poplatník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27 475,43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98,13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Daň z příjmu </w:t>
            </w:r>
            <w:proofErr w:type="spellStart"/>
            <w:r>
              <w:rPr>
                <w:sz w:val="18"/>
                <w:szCs w:val="18"/>
              </w:rPr>
              <w:t>fyz</w:t>
            </w:r>
            <w:proofErr w:type="spellEnd"/>
            <w:r>
              <w:rPr>
                <w:sz w:val="18"/>
                <w:szCs w:val="18"/>
              </w:rPr>
              <w:t>. osob vybíraná srážkou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108 437,56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115,36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Daň z příjmů práv. osob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995 098,00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98,52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Daň z příjmů práv. osob za obce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106 210,00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106 210,00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Daň z přidané hodnoty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2 453 172,29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94,35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Odvody za odnětí půdy ze zem. půd. </w:t>
            </w:r>
            <w:proofErr w:type="spellStart"/>
            <w:r>
              <w:rPr>
                <w:sz w:val="18"/>
                <w:szCs w:val="18"/>
              </w:rPr>
              <w:t>fon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67 014,60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100,02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Poplatek ze psů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5 370,00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76,71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Správní poplatky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102,50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Daň z hazardních her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28 517,10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98,33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Zrušený </w:t>
            </w:r>
            <w:proofErr w:type="spellStart"/>
            <w:r>
              <w:rPr>
                <w:sz w:val="18"/>
                <w:szCs w:val="18"/>
              </w:rPr>
              <w:t>odv</w:t>
            </w:r>
            <w:proofErr w:type="spellEnd"/>
            <w:r>
              <w:rPr>
                <w:sz w:val="18"/>
                <w:szCs w:val="18"/>
              </w:rPr>
              <w:t>. z loterií a pod. her kromě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Daň z nemovitých věcí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414 076,08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125,48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 </w:t>
            </w:r>
            <w:proofErr w:type="spellStart"/>
            <w:r>
              <w:rPr>
                <w:sz w:val="18"/>
                <w:szCs w:val="18"/>
              </w:rPr>
              <w:t>př.transf</w:t>
            </w:r>
            <w:proofErr w:type="spellEnd"/>
            <w:r>
              <w:rPr>
                <w:sz w:val="18"/>
                <w:szCs w:val="18"/>
              </w:rPr>
              <w:t xml:space="preserve">. ze </w:t>
            </w:r>
            <w:proofErr w:type="spellStart"/>
            <w:r>
              <w:rPr>
                <w:sz w:val="18"/>
                <w:szCs w:val="18"/>
              </w:rPr>
              <w:t>všeob.pokl.sp.st.rozp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42 481,00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42 481,00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 </w:t>
            </w:r>
            <w:proofErr w:type="spellStart"/>
            <w:r>
              <w:rPr>
                <w:sz w:val="18"/>
                <w:szCs w:val="18"/>
              </w:rPr>
              <w:t>př.transf</w:t>
            </w:r>
            <w:proofErr w:type="spellEnd"/>
            <w:r>
              <w:rPr>
                <w:sz w:val="18"/>
                <w:szCs w:val="18"/>
              </w:rPr>
              <w:t xml:space="preserve">. ze </w:t>
            </w:r>
            <w:proofErr w:type="spellStart"/>
            <w:r>
              <w:rPr>
                <w:sz w:val="18"/>
                <w:szCs w:val="18"/>
              </w:rPr>
              <w:t>st.r</w:t>
            </w:r>
            <w:proofErr w:type="spellEnd"/>
            <w:r>
              <w:rPr>
                <w:sz w:val="18"/>
                <w:szCs w:val="18"/>
              </w:rPr>
              <w:t xml:space="preserve">. v rám. </w:t>
            </w:r>
            <w:proofErr w:type="spellStart"/>
            <w:r>
              <w:rPr>
                <w:sz w:val="18"/>
                <w:szCs w:val="18"/>
              </w:rPr>
              <w:t>souh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dotv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Sankční platby př. od jiných subjektů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Příjmy z pronájmu movitých věcí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Přijaté příspěvky na pořízení dl. </w:t>
            </w:r>
            <w:proofErr w:type="spellStart"/>
            <w:r>
              <w:rPr>
                <w:sz w:val="18"/>
                <w:szCs w:val="18"/>
              </w:rPr>
              <w:t>majetk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Příjmy z poskytování služeb a výrobků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285 186,32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100,07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Příjmy z poskytování služeb a výrobků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Příjmy z poskytování služeb a výrobků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8 520,00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99,07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Příjmy z pronájmu pozemků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47 259,00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87,52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Příjmy z pronájmu </w:t>
            </w:r>
            <w:proofErr w:type="spellStart"/>
            <w:r>
              <w:rPr>
                <w:sz w:val="18"/>
                <w:szCs w:val="18"/>
              </w:rPr>
              <w:t>ost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nem</w:t>
            </w:r>
            <w:proofErr w:type="spellEnd"/>
            <w:r>
              <w:rPr>
                <w:sz w:val="18"/>
                <w:szCs w:val="18"/>
              </w:rPr>
              <w:t xml:space="preserve">. věcí a </w:t>
            </w:r>
            <w:proofErr w:type="spellStart"/>
            <w:r>
              <w:rPr>
                <w:sz w:val="18"/>
                <w:szCs w:val="18"/>
              </w:rPr>
              <w:t>jejic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Příjmy z prodeje pozemků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98,33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Příjmy z poskytování služeb a výrobků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83 760,00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83,76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Přijaté nekapitálové příspěvky a náhrady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52 503,50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87,51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Příjmy z poskytování služeb a výrobků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Příjmy z prodeje zboží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Příjmy z úroků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41,11</w:t>
            </w:r>
          </w:p>
        </w:tc>
      </w:tr>
    </w:tbl>
    <w:p w:rsidR="00D56952" w:rsidRDefault="00D56952" w:rsidP="00D56952">
      <w:pPr>
        <w:pStyle w:val="Nadpis4"/>
        <w:rPr>
          <w:szCs w:val="24"/>
        </w:rPr>
      </w:pPr>
      <w:r>
        <w:t>Rozpis plnění daňových výdajů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690"/>
        <w:gridCol w:w="3149"/>
        <w:gridCol w:w="1025"/>
        <w:gridCol w:w="1025"/>
        <w:gridCol w:w="890"/>
        <w:gridCol w:w="575"/>
        <w:gridCol w:w="575"/>
      </w:tblGrid>
      <w:tr w:rsidR="00D56952" w:rsidTr="0050365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Paragraf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Položka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Text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Zůstatek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%UR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Nákup materiálu </w:t>
            </w:r>
            <w:proofErr w:type="spellStart"/>
            <w:r>
              <w:rPr>
                <w:sz w:val="18"/>
                <w:szCs w:val="18"/>
              </w:rPr>
              <w:t>j.n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78,67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Výdaje na </w:t>
            </w:r>
            <w:proofErr w:type="spellStart"/>
            <w:r>
              <w:rPr>
                <w:sz w:val="18"/>
                <w:szCs w:val="18"/>
              </w:rPr>
              <w:t>dodavatel.zajišť.opravy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údrž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Budovy, haly a stavby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Budovy, haly a stavby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243 813,50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5,42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osobní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81 096,00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82,75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Pov</w:t>
            </w:r>
            <w:proofErr w:type="spellEnd"/>
            <w:r>
              <w:rPr>
                <w:sz w:val="18"/>
                <w:szCs w:val="18"/>
              </w:rPr>
              <w:t xml:space="preserve">. poj. na soc. </w:t>
            </w:r>
            <w:proofErr w:type="spellStart"/>
            <w:r>
              <w:rPr>
                <w:sz w:val="18"/>
                <w:szCs w:val="18"/>
              </w:rPr>
              <w:t>zab</w:t>
            </w:r>
            <w:proofErr w:type="spellEnd"/>
            <w:r>
              <w:rPr>
                <w:sz w:val="18"/>
                <w:szCs w:val="18"/>
              </w:rPr>
              <w:t xml:space="preserve">. a př. na </w:t>
            </w:r>
            <w:proofErr w:type="spellStart"/>
            <w:r>
              <w:rPr>
                <w:sz w:val="18"/>
                <w:szCs w:val="18"/>
              </w:rPr>
              <w:t>st.p.z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21 525,00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97,84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Pov</w:t>
            </w:r>
            <w:proofErr w:type="spellEnd"/>
            <w:r>
              <w:rPr>
                <w:sz w:val="18"/>
                <w:szCs w:val="18"/>
              </w:rPr>
              <w:t>. poj. na veřejné zdravotní pojištění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13 177,00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101,36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Ochranné pomůcky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Nákup materiálu </w:t>
            </w:r>
            <w:proofErr w:type="spellStart"/>
            <w:r>
              <w:rPr>
                <w:sz w:val="18"/>
                <w:szCs w:val="18"/>
              </w:rPr>
              <w:t>j.n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89 255,00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74,38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928 440,00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94,74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Výdaje na </w:t>
            </w:r>
            <w:proofErr w:type="spellStart"/>
            <w:r>
              <w:rPr>
                <w:sz w:val="18"/>
                <w:szCs w:val="18"/>
              </w:rPr>
              <w:t>dodavatel.zajišť.opravy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údrž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osobní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23,26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Výdaje na knihy, učební pomůcky a tisk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Nákup materiálu </w:t>
            </w:r>
            <w:proofErr w:type="spellStart"/>
            <w:r>
              <w:rPr>
                <w:sz w:val="18"/>
                <w:szCs w:val="18"/>
              </w:rPr>
              <w:t>j.n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osobní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88,23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Výdaje na </w:t>
            </w:r>
            <w:proofErr w:type="spellStart"/>
            <w:r>
              <w:rPr>
                <w:sz w:val="18"/>
                <w:szCs w:val="18"/>
              </w:rPr>
              <w:t>dodavatel.zajišť.opravy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údrž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75,08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osobní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100,83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Nákup materiálu </w:t>
            </w:r>
            <w:proofErr w:type="spellStart"/>
            <w:r>
              <w:rPr>
                <w:sz w:val="18"/>
                <w:szCs w:val="18"/>
              </w:rPr>
              <w:t>j.n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37,10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19 193,00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95,97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Výdaje na </w:t>
            </w:r>
            <w:proofErr w:type="spellStart"/>
            <w:r>
              <w:rPr>
                <w:sz w:val="18"/>
                <w:szCs w:val="18"/>
              </w:rPr>
              <w:t>poř</w:t>
            </w:r>
            <w:proofErr w:type="spellEnd"/>
            <w:r>
              <w:rPr>
                <w:sz w:val="18"/>
                <w:szCs w:val="18"/>
              </w:rPr>
              <w:t>. věcí a služeb - pohoštění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71,10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Věcné dary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17 328,70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96,27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Dary obyvatelstvu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Nákup materiálu </w:t>
            </w:r>
            <w:proofErr w:type="spellStart"/>
            <w:r>
              <w:rPr>
                <w:sz w:val="18"/>
                <w:szCs w:val="18"/>
              </w:rPr>
              <w:t>j.n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104,20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21,97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Budovy, haly a stavby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Drobný hmotný dlouhodobý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32 263,44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92,18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66 408,00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94,87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Výdaje na </w:t>
            </w:r>
            <w:proofErr w:type="spellStart"/>
            <w:r>
              <w:rPr>
                <w:sz w:val="18"/>
                <w:szCs w:val="18"/>
              </w:rPr>
              <w:t>dodavatel.zajišť.opravy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údrž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18 628,00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98,04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Nájemné za půdu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79,60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osobní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188 019,00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94,01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osobní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54 240,00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98,62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Pov</w:t>
            </w:r>
            <w:proofErr w:type="spellEnd"/>
            <w:r>
              <w:rPr>
                <w:sz w:val="18"/>
                <w:szCs w:val="18"/>
              </w:rPr>
              <w:t xml:space="preserve">. poj. na soc. </w:t>
            </w:r>
            <w:proofErr w:type="spellStart"/>
            <w:r>
              <w:rPr>
                <w:sz w:val="18"/>
                <w:szCs w:val="18"/>
              </w:rPr>
              <w:t>zab</w:t>
            </w:r>
            <w:proofErr w:type="spellEnd"/>
            <w:r>
              <w:rPr>
                <w:sz w:val="18"/>
                <w:szCs w:val="18"/>
              </w:rPr>
              <w:t xml:space="preserve">. a př. na </w:t>
            </w:r>
            <w:proofErr w:type="spellStart"/>
            <w:r>
              <w:rPr>
                <w:sz w:val="18"/>
                <w:szCs w:val="18"/>
              </w:rPr>
              <w:t>st.p.z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13 560,00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96,86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Pov</w:t>
            </w:r>
            <w:proofErr w:type="spellEnd"/>
            <w:r>
              <w:rPr>
                <w:sz w:val="18"/>
                <w:szCs w:val="18"/>
              </w:rPr>
              <w:t>. poj. na veřejné zdravotní pojištění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97,64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Ochranné pomůcky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43,70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Drobný hmotný dlouhodobý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Nákup materiálu </w:t>
            </w:r>
            <w:proofErr w:type="spellStart"/>
            <w:r>
              <w:rPr>
                <w:sz w:val="18"/>
                <w:szCs w:val="18"/>
              </w:rPr>
              <w:t>j.n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33,21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Pohonné hmoty a maziva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58,46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Výdaje na </w:t>
            </w:r>
            <w:proofErr w:type="spellStart"/>
            <w:r>
              <w:rPr>
                <w:sz w:val="18"/>
                <w:szCs w:val="18"/>
              </w:rPr>
              <w:t>dodavatel.zajišť.opravy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údrž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21 524,00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71,75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Neinvestiční transfery obcím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Neinvestiční transfery obcím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12 870,00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91,93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Odměny členů zastupitelstva obcí a krajů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667 585,00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96,06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Pov</w:t>
            </w:r>
            <w:proofErr w:type="spellEnd"/>
            <w:r>
              <w:rPr>
                <w:sz w:val="18"/>
                <w:szCs w:val="18"/>
              </w:rPr>
              <w:t>. poj. na veřejné zdravotní pojištění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60 078,00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95,36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Cestovné (tuzemské i zahraniční)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46,80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Věcné dary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2 721,00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45,35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osobní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16 097,00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16 097,00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Nákup materiálu </w:t>
            </w:r>
            <w:proofErr w:type="spellStart"/>
            <w:r>
              <w:rPr>
                <w:sz w:val="18"/>
                <w:szCs w:val="18"/>
              </w:rPr>
              <w:t>j.n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Cestovné (tuzemské i zahraniční)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Výdaje na </w:t>
            </w:r>
            <w:proofErr w:type="spellStart"/>
            <w:r>
              <w:rPr>
                <w:sz w:val="18"/>
                <w:szCs w:val="18"/>
              </w:rPr>
              <w:t>poř</w:t>
            </w:r>
            <w:proofErr w:type="spellEnd"/>
            <w:r>
              <w:rPr>
                <w:sz w:val="18"/>
                <w:szCs w:val="18"/>
              </w:rPr>
              <w:t>. věcí a služeb - pohoštění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platy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osobní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14 605,00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14 605,00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Nákup materiálu </w:t>
            </w:r>
            <w:proofErr w:type="spellStart"/>
            <w:r>
              <w:rPr>
                <w:sz w:val="18"/>
                <w:szCs w:val="18"/>
              </w:rPr>
              <w:t>j.n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Cestovné (tuzemské i zahraniční)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Výdaje na </w:t>
            </w:r>
            <w:proofErr w:type="spellStart"/>
            <w:r>
              <w:rPr>
                <w:sz w:val="18"/>
                <w:szCs w:val="18"/>
              </w:rPr>
              <w:t>poř</w:t>
            </w:r>
            <w:proofErr w:type="spellEnd"/>
            <w:r>
              <w:rPr>
                <w:sz w:val="18"/>
                <w:szCs w:val="18"/>
              </w:rPr>
              <w:t>. věcí a služeb - pohoštění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Platy zaměstnanců v pracovním poměru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95,11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osobní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26 016,00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96,36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Pov</w:t>
            </w:r>
            <w:proofErr w:type="spellEnd"/>
            <w:r>
              <w:rPr>
                <w:sz w:val="18"/>
                <w:szCs w:val="18"/>
              </w:rPr>
              <w:t xml:space="preserve">. poj. na soc. </w:t>
            </w:r>
            <w:proofErr w:type="spellStart"/>
            <w:r>
              <w:rPr>
                <w:sz w:val="18"/>
                <w:szCs w:val="18"/>
              </w:rPr>
              <w:t>zab</w:t>
            </w:r>
            <w:proofErr w:type="spellEnd"/>
            <w:r>
              <w:rPr>
                <w:sz w:val="18"/>
                <w:szCs w:val="18"/>
              </w:rPr>
              <w:t xml:space="preserve">. a př. na </w:t>
            </w:r>
            <w:proofErr w:type="spellStart"/>
            <w:r>
              <w:rPr>
                <w:sz w:val="18"/>
                <w:szCs w:val="18"/>
              </w:rPr>
              <w:t>st.p.z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90 110,00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100,12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Pov</w:t>
            </w:r>
            <w:proofErr w:type="spellEnd"/>
            <w:r>
              <w:rPr>
                <w:sz w:val="18"/>
                <w:szCs w:val="18"/>
              </w:rPr>
              <w:t>. poj. na veřejné zdravotní pojištění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32 437,00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98,29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Pov</w:t>
            </w:r>
            <w:proofErr w:type="spellEnd"/>
            <w:r>
              <w:rPr>
                <w:sz w:val="18"/>
                <w:szCs w:val="18"/>
              </w:rPr>
              <w:t>. poj. na úrazové pojištění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105,15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Výdaje na knihy, učební pomůcky a tisk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55,19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Drobný hmotný dlouhodobý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26 693,00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53,39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Nákup materiálu </w:t>
            </w:r>
            <w:proofErr w:type="spellStart"/>
            <w:r>
              <w:rPr>
                <w:sz w:val="18"/>
                <w:szCs w:val="18"/>
              </w:rPr>
              <w:t>j.n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25 302,00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63,26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Studená voda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77,35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30 815,00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61,63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14 695,00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97,97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Poštovní služby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Služby elektronických komunikací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19 532,42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84,92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Služby peněžních ústavů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16 804,00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84,02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Služby školení a vzdělávání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40,71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Zpracování dat a služby </w:t>
            </w:r>
            <w:proofErr w:type="spellStart"/>
            <w:r>
              <w:rPr>
                <w:sz w:val="18"/>
                <w:szCs w:val="18"/>
              </w:rPr>
              <w:t>souv</w:t>
            </w:r>
            <w:proofErr w:type="spellEnd"/>
            <w:r>
              <w:rPr>
                <w:sz w:val="18"/>
                <w:szCs w:val="18"/>
              </w:rPr>
              <w:t>. s IT a kom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33 161,00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94,75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102 875,00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33 614,64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32,68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Výdaje na </w:t>
            </w:r>
            <w:proofErr w:type="spellStart"/>
            <w:r>
              <w:rPr>
                <w:sz w:val="18"/>
                <w:szCs w:val="18"/>
              </w:rPr>
              <w:t>dodavatel.zajišť.opravy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údrž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Výdaje na nákup softwaru a </w:t>
            </w:r>
            <w:proofErr w:type="spellStart"/>
            <w:r>
              <w:rPr>
                <w:sz w:val="18"/>
                <w:szCs w:val="18"/>
              </w:rPr>
              <w:t>poč.programů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6 490,00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92,71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Cestovné (tuzemské i zahraniční)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11,15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Výdaje na </w:t>
            </w:r>
            <w:proofErr w:type="spellStart"/>
            <w:r>
              <w:rPr>
                <w:sz w:val="18"/>
                <w:szCs w:val="18"/>
              </w:rPr>
              <w:t>poř</w:t>
            </w:r>
            <w:proofErr w:type="spellEnd"/>
            <w:r>
              <w:rPr>
                <w:sz w:val="18"/>
                <w:szCs w:val="18"/>
              </w:rPr>
              <w:t>. věcí a služeb - pohoštění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66,75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Neinvestiční transfery obcím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56 221,00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Budovy, haly a stavby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Služby peněžních ústavů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7 741,20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77,41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Platby daní a poplatků st. rozpočtu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-94 136,00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Platby daní a </w:t>
            </w:r>
            <w:proofErr w:type="spellStart"/>
            <w:r>
              <w:rPr>
                <w:sz w:val="18"/>
                <w:szCs w:val="18"/>
              </w:rPr>
              <w:t>poplat.kraj.,obcím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st.f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106 210,00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106 210,00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Neinv.transf</w:t>
            </w:r>
            <w:proofErr w:type="spellEnd"/>
            <w:r>
              <w:rPr>
                <w:sz w:val="18"/>
                <w:szCs w:val="18"/>
              </w:rPr>
              <w:t>. spolkům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Ost.neinv.transf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nezisk</w:t>
            </w:r>
            <w:proofErr w:type="spellEnd"/>
            <w:r>
              <w:rPr>
                <w:sz w:val="18"/>
                <w:szCs w:val="18"/>
              </w:rPr>
              <w:t xml:space="preserve">. a </w:t>
            </w:r>
            <w:proofErr w:type="spellStart"/>
            <w:r>
              <w:rPr>
                <w:sz w:val="18"/>
                <w:szCs w:val="18"/>
              </w:rPr>
              <w:t>podob.organ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D56952" w:rsidRDefault="00D56952" w:rsidP="00D56952">
      <w:pPr>
        <w:pStyle w:val="Nadpis3"/>
        <w:rPr>
          <w:szCs w:val="30"/>
        </w:rPr>
      </w:pPr>
      <w:r>
        <w:t>Financování</w:t>
      </w:r>
    </w:p>
    <w:p w:rsidR="00D56952" w:rsidRDefault="00D56952" w:rsidP="00D56952">
      <w:pPr>
        <w:pStyle w:val="Nadpis4"/>
      </w:pPr>
      <w:r>
        <w:t>Financování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4"/>
        <w:gridCol w:w="986"/>
        <w:gridCol w:w="1025"/>
        <w:gridCol w:w="1025"/>
        <w:gridCol w:w="1085"/>
        <w:gridCol w:w="545"/>
        <w:gridCol w:w="545"/>
      </w:tblGrid>
      <w:tr w:rsidR="00D56952" w:rsidTr="0050365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Text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Číslo řádku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Zůstatek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%UR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Změna stavu </w:t>
            </w:r>
            <w:proofErr w:type="spellStart"/>
            <w:r>
              <w:rPr>
                <w:sz w:val="18"/>
                <w:szCs w:val="18"/>
              </w:rPr>
              <w:t>krátk</w:t>
            </w:r>
            <w:proofErr w:type="spellEnd"/>
            <w:r>
              <w:rPr>
                <w:sz w:val="18"/>
                <w:szCs w:val="18"/>
              </w:rPr>
              <w:t xml:space="preserve">. prostřed.na </w:t>
            </w:r>
            <w:proofErr w:type="spellStart"/>
            <w:r>
              <w:rPr>
                <w:sz w:val="18"/>
                <w:szCs w:val="18"/>
              </w:rPr>
              <w:t>ůčtech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4 814 000,00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4 814 000,00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-2 643 782,99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-54,92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-54,92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Oper.z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peněz.účtů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organ.bez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char.P</w:t>
            </w:r>
            <w:proofErr w:type="spellEnd"/>
            <w:r>
              <w:rPr>
                <w:sz w:val="18"/>
                <w:szCs w:val="18"/>
              </w:rPr>
              <w:t xml:space="preserve"> a 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5 843,00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Financování (součet za třídu 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4 814 000,00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4 814 000,00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-2 637 939,99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-54,8</w:t>
            </w:r>
          </w:p>
        </w:tc>
      </w:tr>
    </w:tbl>
    <w:p w:rsidR="00D56952" w:rsidRDefault="00D56952" w:rsidP="00D56952">
      <w:pPr>
        <w:pStyle w:val="Nadpis4"/>
        <w:rPr>
          <w:szCs w:val="24"/>
        </w:rPr>
      </w:pPr>
      <w:r>
        <w:t>Stavy a obraty na bankovních účtech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986"/>
        <w:gridCol w:w="1025"/>
        <w:gridCol w:w="1115"/>
        <w:gridCol w:w="1371"/>
      </w:tblGrid>
      <w:tr w:rsidR="00D56952" w:rsidTr="0050365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Text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Číslo řádku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PS k 1. 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Změna stavu BÚ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Základní běžný účet ÚSC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7 485 103,56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10 128 886,55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-2 643 782,99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Běžné účty fondů ÚSC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Běžné účty 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7 485 103,56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10 128 886,55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-2 643 782,99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Pokladna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D56952" w:rsidRDefault="00D56952" w:rsidP="00D56952">
      <w:pPr>
        <w:pStyle w:val="Nadpis3"/>
        <w:rPr>
          <w:szCs w:val="30"/>
        </w:rPr>
      </w:pPr>
      <w:r>
        <w:t>Peněžní fondy</w:t>
      </w:r>
    </w:p>
    <w:p w:rsidR="00D56952" w:rsidRDefault="00D56952" w:rsidP="00D56952">
      <w:pPr>
        <w:pStyle w:val="Nadpis3"/>
      </w:pPr>
      <w:r>
        <w:t>Majetek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5"/>
        <w:gridCol w:w="305"/>
        <w:gridCol w:w="3988"/>
        <w:gridCol w:w="350"/>
        <w:gridCol w:w="1115"/>
        <w:gridCol w:w="1080"/>
        <w:gridCol w:w="1115"/>
        <w:gridCol w:w="1115"/>
      </w:tblGrid>
      <w:tr w:rsidR="00D56952" w:rsidTr="0050365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Název položky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BO - brutto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BO - korekce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BO - netto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 - netto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AKTIVA 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68 472 943,56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9 994 945,06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58 477 998,50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56 656 230,14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Stálá aktiva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58 152 407,73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9 983 464,48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48 168 943,25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49 033 863,45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Dlouhodobý nehmotný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573 105,10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325 110,10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247 995,00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258 015,00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Drobný dlouhodobý nehmotný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272 505,10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272 505,10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dlouhodobý nehmotný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52 605,00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247 995,00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258 015,00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Dlouhodobý 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56 866 302,63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9 658 354,38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47 207 948,25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48 062 848,45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Pozemky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3 610 994,00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3 610 994,00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3 611 269,00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Stavby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51 884 148,45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8 968 817,00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42 915 331,45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43 959 641,45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Samostatné hmotné movité věci a soubory hmotných movitých věcí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171 510,00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101 754,00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69 756,00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82 828,00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Drobný dlouhodobý 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587 783,38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587 783,38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Nedokončený dlouhodobý 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588 982,80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588 982,80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386 226,00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Poskytnuté zálohy na dlouhodobý 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22 884,00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22 884,00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22 884,00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Dlouhodobý finanční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713 000,00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dlouhodobý finanční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713 000,00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Oběžná aktiva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10 320 535,83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11 480,58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10 309 055,25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7 622 366,69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Zásoby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1 737,60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1 737,60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2 057,60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Zboží na skladě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1 737,60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1 737,60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2 057,60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Krátkodobé pohledávky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189 778,68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11 480,58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178 298,10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134 773,53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Odběratelé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55 384,18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8 143,58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47 240,60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39 283,00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Krátkodobé poskytnuté zálohy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61 740,00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61 740,00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72 300,00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Jiné pohledávky z hlavní činnosti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Daň z přidané hodnoty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51 170,00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51 170,00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8 545,03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Pohledávky za vybranými ústředními vládními institucemi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Krátkodobé poskytnuté zálohy na transfery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Dohadné účty aktivní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15 667,50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15 667,50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14 645,50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Krátkodobý finanční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10 129 019,55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10 129 019,55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7 485 535,56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Základní běžný účet územních samosprávných celků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10 128 886,55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10 128 886,55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7 485 103,56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Ceniny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432,00</w:t>
            </w:r>
          </w:p>
        </w:tc>
      </w:tr>
    </w:tbl>
    <w:p w:rsidR="00D56952" w:rsidRDefault="00D56952" w:rsidP="00D56952">
      <w:pPr>
        <w:pStyle w:val="Nadpis3"/>
        <w:rPr>
          <w:szCs w:val="30"/>
        </w:rPr>
      </w:pPr>
      <w:r>
        <w:t>Vyúčtování finančních vztahů (kraje, obce, DSO a vnitřní převody)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5"/>
        <w:gridCol w:w="986"/>
        <w:gridCol w:w="1115"/>
        <w:gridCol w:w="1115"/>
        <w:gridCol w:w="1085"/>
        <w:gridCol w:w="575"/>
        <w:gridCol w:w="575"/>
      </w:tblGrid>
      <w:tr w:rsidR="00D56952" w:rsidTr="0050365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Text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Číslo řádku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Zůstatek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%UR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Třída 1 - Daňové příjmy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5 061 000,00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5 247 210,00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5 403 475,83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102,98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Třída 2 - Nedaňové příjmy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527 621,00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493 072,06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93,45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Třída 3 - Kapitálové příjmy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18 933,00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55,69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Třída 4 - Přijaté transfery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130 081,00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130 081,00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Příjmy 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5 593 000,00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5 938 912,00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6 045 561,89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Příjmy celkem po konsolidaci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5 593 000,00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5 938 912,00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6 045 561,89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Třída 5 - Běžné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4 307 000,00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4 652 912,00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3 163 808,40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Třída 6 - Kapitálové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243 813,50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Výdaje 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10 407 000,00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10 752 912,00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3 407 621,90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31,69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5321-Neinv. transfery obcím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14 870,00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53,11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Výdaje celkem po konsolidaci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10 407 000,00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10 752 912,00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3 407 621,90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31,69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Saldo příjmů a výdajů po kons.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-4 814 000,00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-4 814 000,00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2 637 939,99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-54,8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Třída 8 - Financování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4 814 000,00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4 814 000,00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-2 637 939,99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-54,8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Financování celkem po konsolidaci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4 814 000,00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4 814 000,00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-2 637 939,99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-54,8</w:t>
            </w:r>
          </w:p>
        </w:tc>
      </w:tr>
    </w:tbl>
    <w:p w:rsidR="00D56952" w:rsidRDefault="00D56952" w:rsidP="00D56952">
      <w:pPr>
        <w:pStyle w:val="Nadpis3"/>
        <w:rPr>
          <w:szCs w:val="30"/>
        </w:rPr>
      </w:pPr>
      <w:r>
        <w:t>Vyúčtování finančních vztahů (státní rozpočet, státní fondy a národní fond)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690"/>
        <w:gridCol w:w="2780"/>
        <w:gridCol w:w="1615"/>
        <w:gridCol w:w="1363"/>
      </w:tblGrid>
      <w:tr w:rsidR="00D56952" w:rsidTr="0050365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Účelový znak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Položka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Text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Skutečnost (příjmy)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Skutečnost (výdaje)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 </w:t>
            </w:r>
            <w:proofErr w:type="spellStart"/>
            <w:r>
              <w:rPr>
                <w:sz w:val="18"/>
                <w:szCs w:val="18"/>
              </w:rPr>
              <w:t>př.transf</w:t>
            </w:r>
            <w:proofErr w:type="spellEnd"/>
            <w:r>
              <w:rPr>
                <w:sz w:val="18"/>
                <w:szCs w:val="18"/>
              </w:rPr>
              <w:t xml:space="preserve">. ze </w:t>
            </w:r>
            <w:proofErr w:type="spellStart"/>
            <w:r>
              <w:rPr>
                <w:sz w:val="18"/>
                <w:szCs w:val="18"/>
              </w:rPr>
              <w:t>všeob.pokl.sp.st.rozp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21 324,00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56952" w:rsidTr="005036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 </w:t>
            </w:r>
            <w:proofErr w:type="spellStart"/>
            <w:r>
              <w:rPr>
                <w:sz w:val="18"/>
                <w:szCs w:val="18"/>
              </w:rPr>
              <w:t>př.transf</w:t>
            </w:r>
            <w:proofErr w:type="spellEnd"/>
            <w:r>
              <w:rPr>
                <w:sz w:val="18"/>
                <w:szCs w:val="18"/>
              </w:rPr>
              <w:t xml:space="preserve">. ze </w:t>
            </w:r>
            <w:proofErr w:type="spellStart"/>
            <w:r>
              <w:rPr>
                <w:sz w:val="18"/>
                <w:szCs w:val="18"/>
              </w:rPr>
              <w:t>všeob.pokl.sp.st.rozp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21 157,00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D56952" w:rsidRDefault="00D56952" w:rsidP="00503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D56952" w:rsidRPr="008964CA" w:rsidRDefault="00D56952" w:rsidP="00D56952">
      <w:pPr>
        <w:pStyle w:val="Nadpis3"/>
      </w:pPr>
    </w:p>
    <w:p w:rsidR="00C92690" w:rsidRDefault="00C92690"/>
    <w:sectPr w:rsidR="00C92690" w:rsidSect="00E527E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0E3" w:rsidRDefault="008510E3" w:rsidP="00D56952">
      <w:r>
        <w:separator/>
      </w:r>
    </w:p>
  </w:endnote>
  <w:endnote w:type="continuationSeparator" w:id="0">
    <w:p w:rsidR="008510E3" w:rsidRDefault="008510E3" w:rsidP="00D5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6CB" w:rsidRDefault="008510E3" w:rsidP="00E527ED">
    <w:pPr>
      <w:pStyle w:val="Zpat"/>
      <w:pBdr>
        <w:top w:val="single" w:sz="4" w:space="1" w:color="auto"/>
      </w:pBd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6CB" w:rsidRDefault="008510E3" w:rsidP="009306CB">
    <w:pPr>
      <w:pStyle w:val="Zpat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0E3" w:rsidRDefault="008510E3" w:rsidP="00D56952">
      <w:r>
        <w:separator/>
      </w:r>
    </w:p>
  </w:footnote>
  <w:footnote w:type="continuationSeparator" w:id="0">
    <w:p w:rsidR="008510E3" w:rsidRDefault="008510E3" w:rsidP="00D56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6CB" w:rsidRPr="00E527ED" w:rsidRDefault="002031ED" w:rsidP="00E527ED">
    <w:pPr>
      <w:pStyle w:val="Zhlav"/>
      <w:pBdr>
        <w:bottom w:val="single" w:sz="4" w:space="1" w:color="auto"/>
      </w:pBdr>
    </w:pPr>
    <w:r w:rsidRPr="00E527ED">
      <w:t xml:space="preserve">Závěrečný účet </w:t>
    </w:r>
    <w:r>
      <w:t xml:space="preserve">Obec Kamenný Most </w:t>
    </w:r>
    <w:r w:rsidRPr="00E527ED">
      <w:t xml:space="preserve">za rok </w:t>
    </w:r>
    <w: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952" w:rsidRPr="00E527ED" w:rsidRDefault="00D56952" w:rsidP="00D56952">
    <w:pPr>
      <w:pStyle w:val="Zhlav"/>
      <w:pBdr>
        <w:bottom w:val="single" w:sz="4" w:space="1" w:color="auto"/>
      </w:pBdr>
    </w:pPr>
    <w:r w:rsidRPr="00E527ED">
      <w:t xml:space="preserve">Závěrečný účet </w:t>
    </w:r>
    <w:r>
      <w:t xml:space="preserve">Obec Kamenný Most </w:t>
    </w:r>
    <w:r w:rsidRPr="00E527ED">
      <w:t xml:space="preserve">za rok </w:t>
    </w:r>
    <w:r>
      <w:t>2018</w:t>
    </w:r>
  </w:p>
  <w:p w:rsidR="00D56952" w:rsidRDefault="00D569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BF6DB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D670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E0F5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9E4B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BC5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705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D832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7819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C25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00D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52"/>
    <w:rsid w:val="002031ED"/>
    <w:rsid w:val="003D610E"/>
    <w:rsid w:val="008510E3"/>
    <w:rsid w:val="00C92690"/>
    <w:rsid w:val="00D5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778EE-AFD6-4950-AD63-244784BC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6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6952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42"/>
      <w:szCs w:val="32"/>
    </w:rPr>
  </w:style>
  <w:style w:type="paragraph" w:styleId="Nadpis2">
    <w:name w:val="heading 2"/>
    <w:basedOn w:val="Normln"/>
    <w:next w:val="Normln"/>
    <w:link w:val="Nadpis2Char"/>
    <w:qFormat/>
    <w:rsid w:val="00D56952"/>
    <w:pPr>
      <w:keepNext/>
      <w:spacing w:before="240" w:after="60" w:line="276" w:lineRule="auto"/>
      <w:jc w:val="center"/>
      <w:outlineLvl w:val="1"/>
    </w:pPr>
    <w:rPr>
      <w:rFonts w:ascii="Arial" w:hAnsi="Arial" w:cs="Arial"/>
      <w:b/>
      <w:bCs/>
      <w:iCs/>
      <w:sz w:val="36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D56952"/>
    <w:pPr>
      <w:keepNext/>
      <w:spacing w:before="240" w:after="60"/>
      <w:outlineLvl w:val="2"/>
    </w:pPr>
    <w:rPr>
      <w:rFonts w:ascii="Arial" w:hAnsi="Arial" w:cs="Arial"/>
      <w:b/>
      <w:bCs/>
      <w:sz w:val="30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D56952"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D56952"/>
    <w:pPr>
      <w:spacing w:before="240" w:after="60"/>
      <w:outlineLvl w:val="4"/>
    </w:pPr>
    <w:rPr>
      <w:rFonts w:ascii="Arial" w:hAnsi="Arial"/>
      <w:b/>
      <w:bCs/>
      <w:iCs/>
      <w:sz w:val="1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6952"/>
    <w:rPr>
      <w:rFonts w:ascii="Arial" w:eastAsia="Times New Roman" w:hAnsi="Arial" w:cs="Arial"/>
      <w:b/>
      <w:bCs/>
      <w:kern w:val="32"/>
      <w:sz w:val="4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56952"/>
    <w:rPr>
      <w:rFonts w:ascii="Arial" w:eastAsia="Times New Roman" w:hAnsi="Arial" w:cs="Arial"/>
      <w:b/>
      <w:bCs/>
      <w:iCs/>
      <w:sz w:val="36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56952"/>
    <w:rPr>
      <w:rFonts w:ascii="Arial" w:eastAsia="Times New Roman" w:hAnsi="Arial" w:cs="Arial"/>
      <w:b/>
      <w:bCs/>
      <w:sz w:val="3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56952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56952"/>
    <w:rPr>
      <w:rFonts w:ascii="Arial" w:eastAsia="Times New Roman" w:hAnsi="Arial" w:cs="Times New Roman"/>
      <w:b/>
      <w:bCs/>
      <w:iCs/>
      <w:sz w:val="18"/>
      <w:szCs w:val="26"/>
      <w:lang w:eastAsia="cs-CZ"/>
    </w:rPr>
  </w:style>
  <w:style w:type="paragraph" w:styleId="Zhlav">
    <w:name w:val="header"/>
    <w:basedOn w:val="Normln"/>
    <w:link w:val="ZhlavChar"/>
    <w:rsid w:val="00D56952"/>
    <w:pPr>
      <w:tabs>
        <w:tab w:val="center" w:pos="4536"/>
        <w:tab w:val="right" w:pos="9072"/>
      </w:tabs>
      <w:jc w:val="center"/>
    </w:pPr>
    <w:rPr>
      <w:sz w:val="18"/>
    </w:rPr>
  </w:style>
  <w:style w:type="character" w:customStyle="1" w:styleId="ZhlavChar">
    <w:name w:val="Záhlaví Char"/>
    <w:basedOn w:val="Standardnpsmoodstavce"/>
    <w:link w:val="Zhlav"/>
    <w:rsid w:val="00D56952"/>
    <w:rPr>
      <w:rFonts w:ascii="Times New Roman" w:eastAsia="Times New Roman" w:hAnsi="Times New Roman" w:cs="Times New Roman"/>
      <w:sz w:val="18"/>
      <w:szCs w:val="24"/>
      <w:lang w:eastAsia="cs-CZ"/>
    </w:rPr>
  </w:style>
  <w:style w:type="paragraph" w:styleId="Zpat">
    <w:name w:val="footer"/>
    <w:basedOn w:val="Normln"/>
    <w:link w:val="ZpatChar"/>
    <w:rsid w:val="00D56952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rsid w:val="00D56952"/>
    <w:rPr>
      <w:rFonts w:ascii="Times New Roman" w:eastAsia="Times New Roman" w:hAnsi="Times New Roman" w:cs="Times New Roman"/>
      <w:sz w:val="18"/>
      <w:szCs w:val="24"/>
      <w:lang w:eastAsia="cs-CZ"/>
    </w:rPr>
  </w:style>
  <w:style w:type="character" w:styleId="slostrnky">
    <w:name w:val="page number"/>
    <w:basedOn w:val="Standardnpsmoodstavce"/>
    <w:rsid w:val="00D56952"/>
  </w:style>
  <w:style w:type="paragraph" w:customStyle="1" w:styleId="StylNadpis2zarovnnnasted">
    <w:name w:val="Styl Nadpis 2 + zarovnání na střed"/>
    <w:basedOn w:val="Nadpis2"/>
    <w:rsid w:val="00D56952"/>
  </w:style>
  <w:style w:type="paragraph" w:customStyle="1" w:styleId="msonormal0">
    <w:name w:val="msonormal"/>
    <w:basedOn w:val="Normln"/>
    <w:rsid w:val="00D56952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rsid w:val="00D56952"/>
    <w:pPr>
      <w:spacing w:before="100" w:beforeAutospacing="1" w:after="100" w:afterAutospacing="1"/>
    </w:pPr>
  </w:style>
  <w:style w:type="paragraph" w:customStyle="1" w:styleId="num">
    <w:name w:val="num"/>
    <w:basedOn w:val="Normln"/>
    <w:rsid w:val="00D56952"/>
    <w:pPr>
      <w:spacing w:before="100" w:beforeAutospacing="1" w:after="100" w:afterAutospacing="1"/>
      <w:jc w:val="right"/>
    </w:pPr>
  </w:style>
  <w:style w:type="paragraph" w:customStyle="1" w:styleId="borderless">
    <w:name w:val="borderless"/>
    <w:basedOn w:val="Normln"/>
    <w:rsid w:val="00D56952"/>
    <w:pPr>
      <w:spacing w:before="100" w:beforeAutospacing="1" w:after="100" w:afterAutospacing="1"/>
    </w:pPr>
  </w:style>
  <w:style w:type="paragraph" w:customStyle="1" w:styleId="pagebreak">
    <w:name w:val="pagebreak"/>
    <w:basedOn w:val="Normln"/>
    <w:rsid w:val="00D56952"/>
    <w:pPr>
      <w:pageBreakBefore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2103</Words>
  <Characters>12414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Kamenný Most</dc:creator>
  <cp:keywords/>
  <dc:description/>
  <cp:lastModifiedBy>OÚ Kamenný Most</cp:lastModifiedBy>
  <cp:revision>2</cp:revision>
  <dcterms:created xsi:type="dcterms:W3CDTF">2019-07-22T12:30:00Z</dcterms:created>
  <dcterms:modified xsi:type="dcterms:W3CDTF">2019-07-22T12:30:00Z</dcterms:modified>
</cp:coreProperties>
</file>